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00DD6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7E4FC89E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55D05B98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3D5A0C76" w14:textId="77777777">
        <w:tc>
          <w:tcPr>
            <w:tcW w:w="1468" w:type="dxa"/>
          </w:tcPr>
          <w:p w14:paraId="3556BC59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5B846BE9" w14:textId="413883E0" w:rsidR="00CF60D6" w:rsidRPr="002E3C07" w:rsidRDefault="005F780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吳哲維</w:t>
            </w:r>
          </w:p>
        </w:tc>
        <w:tc>
          <w:tcPr>
            <w:tcW w:w="1800" w:type="dxa"/>
          </w:tcPr>
          <w:p w14:paraId="022CB1B9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07AAC527" w14:textId="0D1F1752" w:rsidR="00CF60D6" w:rsidRPr="002E3C07" w:rsidRDefault="005F780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專任教師</w:t>
            </w:r>
          </w:p>
        </w:tc>
      </w:tr>
      <w:tr w:rsidR="002716ED" w:rsidRPr="002E3C07" w14:paraId="3A969938" w14:textId="77777777" w:rsidTr="008843E3">
        <w:trPr>
          <w:trHeight w:val="1460"/>
        </w:trPr>
        <w:tc>
          <w:tcPr>
            <w:tcW w:w="1468" w:type="dxa"/>
          </w:tcPr>
          <w:p w14:paraId="429CEA8B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18DE9F54" w14:textId="39C2DE0B"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5F7803">
              <w:rPr>
                <w:rFonts w:eastAsia="標楷體" w:hint="eastAsia"/>
                <w:color w:val="333333"/>
                <w:sz w:val="28"/>
              </w:rPr>
              <w:t>國立臺灣師範大學地球科學系</w:t>
            </w:r>
            <w:r w:rsidR="00B34C54">
              <w:rPr>
                <w:rFonts w:eastAsia="標楷體" w:hint="eastAsia"/>
                <w:color w:val="333333"/>
                <w:sz w:val="28"/>
              </w:rPr>
              <w:t>大氣組</w:t>
            </w:r>
            <w:r w:rsidR="00517586">
              <w:rPr>
                <w:rFonts w:eastAsia="標楷體" w:hint="eastAsia"/>
                <w:color w:val="333333"/>
                <w:sz w:val="28"/>
              </w:rPr>
              <w:t>研究所</w:t>
            </w:r>
            <w:r w:rsidR="005F7803">
              <w:rPr>
                <w:rFonts w:eastAsia="標楷體" w:hint="eastAsia"/>
                <w:color w:val="333333"/>
                <w:sz w:val="28"/>
              </w:rPr>
              <w:t>碩士</w:t>
            </w:r>
          </w:p>
          <w:p w14:paraId="2F932246" w14:textId="2B1C4749"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bookmarkStart w:id="0" w:name="_GoBack"/>
            <w:r w:rsidR="00193947">
              <w:rPr>
                <w:rFonts w:eastAsia="標楷體" w:hint="eastAsia"/>
                <w:color w:val="333333"/>
                <w:sz w:val="28"/>
              </w:rPr>
              <w:t>114</w:t>
            </w:r>
            <w:r w:rsidR="00193947">
              <w:rPr>
                <w:rFonts w:eastAsia="標楷體" w:hint="eastAsia"/>
                <w:color w:val="333333"/>
                <w:sz w:val="28"/>
              </w:rPr>
              <w:t>年竹圍國中理化代理老師。</w:t>
            </w:r>
            <w:bookmarkEnd w:id="0"/>
          </w:p>
        </w:tc>
      </w:tr>
    </w:tbl>
    <w:p w14:paraId="3E80BF41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6ACB08DC" w14:textId="77777777">
        <w:tc>
          <w:tcPr>
            <w:tcW w:w="9694" w:type="dxa"/>
            <w:vAlign w:val="center"/>
          </w:tcPr>
          <w:p w14:paraId="6C35E625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7EBBB8DC" w14:textId="77777777" w:rsidTr="008843E3">
        <w:trPr>
          <w:trHeight w:val="1575"/>
        </w:trPr>
        <w:tc>
          <w:tcPr>
            <w:tcW w:w="9694" w:type="dxa"/>
          </w:tcPr>
          <w:p w14:paraId="62ED611C" w14:textId="77777777" w:rsidR="00955112" w:rsidRDefault="00955112" w:rsidP="00955112">
            <w:pPr>
              <w:pStyle w:val="a9"/>
              <w:numPr>
                <w:ilvl w:val="0"/>
                <w:numId w:val="14"/>
              </w:numPr>
              <w:spacing w:line="520" w:lineRule="exact"/>
              <w:ind w:leftChars="0"/>
              <w:jc w:val="both"/>
              <w:rPr>
                <w:rFonts w:eastAsia="標楷體"/>
                <w:bCs/>
                <w:sz w:val="28"/>
              </w:rPr>
            </w:pPr>
            <w:r w:rsidRPr="00955112">
              <w:rPr>
                <w:rFonts w:eastAsia="標楷體" w:hint="eastAsia"/>
                <w:bCs/>
                <w:sz w:val="28"/>
              </w:rPr>
              <w:t>教育願景</w:t>
            </w:r>
            <w:r w:rsidRPr="00955112">
              <w:rPr>
                <w:rFonts w:eastAsia="標楷體" w:hint="eastAsia"/>
                <w:bCs/>
                <w:sz w:val="28"/>
              </w:rPr>
              <w:t>:</w:t>
            </w:r>
          </w:p>
          <w:p w14:paraId="1386BCAE" w14:textId="1E1BC723" w:rsidR="00517586" w:rsidRPr="00955112" w:rsidRDefault="00517586" w:rsidP="00955112">
            <w:pPr>
              <w:pStyle w:val="a9"/>
              <w:spacing w:line="520" w:lineRule="exact"/>
              <w:ind w:leftChars="0"/>
              <w:jc w:val="both"/>
              <w:rPr>
                <w:rFonts w:eastAsia="標楷體"/>
                <w:bCs/>
                <w:sz w:val="28"/>
              </w:rPr>
            </w:pPr>
            <w:r w:rsidRPr="00955112">
              <w:rPr>
                <w:rFonts w:eastAsia="標楷體" w:hint="eastAsia"/>
                <w:sz w:val="28"/>
              </w:rPr>
              <w:t>重視「學習的過程」</w:t>
            </w:r>
            <w:r w:rsidR="00955112">
              <w:rPr>
                <w:rFonts w:eastAsia="標楷體" w:hint="eastAsia"/>
                <w:sz w:val="28"/>
              </w:rPr>
              <w:t>。</w:t>
            </w:r>
            <w:r w:rsidRPr="00955112">
              <w:rPr>
                <w:rFonts w:eastAsia="標楷體" w:hint="eastAsia"/>
                <w:sz w:val="28"/>
              </w:rPr>
              <w:t>鼓勵學生主動探索、思考與提問，</w:t>
            </w:r>
            <w:r w:rsidR="00955112">
              <w:rPr>
                <w:rFonts w:eastAsia="標楷體" w:hint="eastAsia"/>
                <w:sz w:val="28"/>
              </w:rPr>
              <w:t>上課以歡快及簡單的方式，</w:t>
            </w:r>
            <w:r w:rsidR="00955112" w:rsidRPr="00955112">
              <w:rPr>
                <w:rFonts w:eastAsia="標楷體" w:hint="eastAsia"/>
                <w:sz w:val="28"/>
              </w:rPr>
              <w:t>引導學學生對於學習內容感到興趣，以達到</w:t>
            </w:r>
            <w:r w:rsidR="00955112">
              <w:rPr>
                <w:rFonts w:eastAsia="標楷體" w:hint="eastAsia"/>
                <w:sz w:val="28"/>
              </w:rPr>
              <w:t>學生主動學習知識。</w:t>
            </w:r>
          </w:p>
          <w:p w14:paraId="3BF8FFA5" w14:textId="77777777" w:rsidR="00955112" w:rsidRDefault="00955112" w:rsidP="00517586">
            <w:pPr>
              <w:pStyle w:val="a9"/>
              <w:numPr>
                <w:ilvl w:val="0"/>
                <w:numId w:val="14"/>
              </w:numPr>
              <w:spacing w:line="520" w:lineRule="exact"/>
              <w:ind w:leftChars="0"/>
              <w:jc w:val="both"/>
              <w:rPr>
                <w:rFonts w:eastAsia="標楷體"/>
                <w:bCs/>
                <w:sz w:val="28"/>
              </w:rPr>
            </w:pPr>
            <w:r w:rsidRPr="00955112">
              <w:rPr>
                <w:rFonts w:eastAsia="標楷體" w:hint="eastAsia"/>
                <w:bCs/>
                <w:sz w:val="28"/>
              </w:rPr>
              <w:t>教學策略</w:t>
            </w:r>
          </w:p>
          <w:p w14:paraId="1BC1FACF" w14:textId="77777777" w:rsidR="00955112" w:rsidRDefault="00517586" w:rsidP="00955112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jc w:val="both"/>
              <w:rPr>
                <w:rFonts w:eastAsia="標楷體"/>
                <w:bCs/>
                <w:sz w:val="28"/>
              </w:rPr>
            </w:pPr>
            <w:r w:rsidRPr="00955112">
              <w:rPr>
                <w:rFonts w:eastAsia="標楷體" w:hint="eastAsia"/>
                <w:bCs/>
                <w:sz w:val="28"/>
              </w:rPr>
              <w:t>創造和諧氛圍。</w:t>
            </w:r>
          </w:p>
          <w:p w14:paraId="5209667E" w14:textId="77777777" w:rsidR="00955112" w:rsidRDefault="00517586" w:rsidP="00955112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 w:rsidRPr="00517586">
              <w:rPr>
                <w:rFonts w:eastAsia="標楷體" w:hint="eastAsia"/>
                <w:sz w:val="28"/>
              </w:rPr>
              <w:t>尊重個別差異，傾聽孩子的需求。</w:t>
            </w:r>
          </w:p>
          <w:p w14:paraId="25C2FE30" w14:textId="77777777" w:rsidR="00955112" w:rsidRDefault="00517586" w:rsidP="00955112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 w:rsidRPr="00517586">
              <w:rPr>
                <w:rFonts w:eastAsia="標楷體" w:hint="eastAsia"/>
                <w:sz w:val="28"/>
              </w:rPr>
              <w:t>不放棄任何孩子，給予適時的鼓勵。</w:t>
            </w:r>
          </w:p>
          <w:p w14:paraId="0A1FBDA9" w14:textId="1A966254" w:rsidR="0019015B" w:rsidRPr="00955112" w:rsidRDefault="00517586" w:rsidP="00955112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jc w:val="both"/>
              <w:rPr>
                <w:rFonts w:eastAsia="標楷體"/>
                <w:bCs/>
                <w:sz w:val="28"/>
              </w:rPr>
            </w:pPr>
            <w:r w:rsidRPr="00517586">
              <w:rPr>
                <w:rFonts w:eastAsia="標楷體" w:hint="eastAsia"/>
                <w:sz w:val="28"/>
              </w:rPr>
              <w:t>培養學生</w:t>
            </w:r>
            <w:r>
              <w:rPr>
                <w:rFonts w:eastAsia="標楷體" w:hint="eastAsia"/>
                <w:sz w:val="28"/>
              </w:rPr>
              <w:t>具有基本的</w:t>
            </w:r>
            <w:r w:rsidRPr="00517586">
              <w:rPr>
                <w:rFonts w:eastAsia="標楷體" w:hint="eastAsia"/>
                <w:sz w:val="28"/>
              </w:rPr>
              <w:t>批判思考與解決問題的能力。</w:t>
            </w:r>
          </w:p>
        </w:tc>
      </w:tr>
    </w:tbl>
    <w:p w14:paraId="02AFC02B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4"/>
        <w:gridCol w:w="1048"/>
        <w:gridCol w:w="1326"/>
      </w:tblGrid>
      <w:tr w:rsidR="002716ED" w:rsidRPr="002E3C07" w14:paraId="789705FF" w14:textId="77777777" w:rsidTr="00FC609B">
        <w:tc>
          <w:tcPr>
            <w:tcW w:w="1288" w:type="dxa"/>
            <w:vAlign w:val="center"/>
          </w:tcPr>
          <w:p w14:paraId="2B6BE8FF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65D63B07" w14:textId="66707C86" w:rsidR="002716ED" w:rsidRPr="002E3C07" w:rsidRDefault="006424FE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901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902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903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 w:rsidR="00544D13">
              <w:rPr>
                <w:rFonts w:eastAsia="標楷體" w:hint="eastAsia"/>
                <w:color w:val="000000"/>
                <w:sz w:val="28"/>
              </w:rPr>
              <w:t>904</w:t>
            </w:r>
            <w:r w:rsidR="00544D13"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905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906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907</w:t>
            </w:r>
          </w:p>
        </w:tc>
        <w:tc>
          <w:tcPr>
            <w:tcW w:w="1041" w:type="dxa"/>
            <w:vAlign w:val="center"/>
          </w:tcPr>
          <w:p w14:paraId="66A37BD1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28D1FFEE" w14:textId="61ED9181" w:rsidR="002716ED" w:rsidRPr="002E3C07" w:rsidRDefault="00BE016C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生活科技</w:t>
            </w:r>
          </w:p>
        </w:tc>
        <w:tc>
          <w:tcPr>
            <w:tcW w:w="1059" w:type="dxa"/>
            <w:vAlign w:val="center"/>
          </w:tcPr>
          <w:p w14:paraId="1B5422BB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05C52E8A" w14:textId="170D301F" w:rsidR="002716ED" w:rsidRPr="002E3C07" w:rsidRDefault="00544D13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  <w:r>
              <w:rPr>
                <w:rFonts w:eastAsia="標楷體" w:hint="eastAsia"/>
                <w:color w:val="000000"/>
                <w:sz w:val="28"/>
              </w:rPr>
              <w:t>節</w:t>
            </w:r>
          </w:p>
        </w:tc>
      </w:tr>
      <w:tr w:rsidR="002716ED" w:rsidRPr="002E3C07" w14:paraId="184F0F63" w14:textId="77777777">
        <w:tc>
          <w:tcPr>
            <w:tcW w:w="1288" w:type="dxa"/>
          </w:tcPr>
          <w:p w14:paraId="54CE0BBC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7FA50E20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4F119D73" w14:textId="459F01ED" w:rsidR="00242D35" w:rsidRPr="00974518" w:rsidRDefault="00242D35" w:rsidP="00242D35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</w:t>
            </w:r>
            <w:r w:rsidRPr="00242D35">
              <w:rPr>
                <w:rFonts w:eastAsia="標楷體" w:hint="eastAsia"/>
                <w:sz w:val="28"/>
              </w:rPr>
              <w:t>主要</w:t>
            </w:r>
            <w:r>
              <w:rPr>
                <w:rFonts w:eastAsia="標楷體" w:hint="eastAsia"/>
                <w:sz w:val="28"/>
              </w:rPr>
              <w:t>以</w:t>
            </w:r>
            <w:r w:rsidRPr="00242D35">
              <w:rPr>
                <w:rFonts w:eastAsia="標楷體" w:hint="eastAsia"/>
                <w:sz w:val="28"/>
              </w:rPr>
              <w:t>講述法實施教學流程，並配合教具或多媒體教材進行多元的課程活動。</w:t>
            </w:r>
          </w:p>
          <w:p w14:paraId="57FF7C3E" w14:textId="77777777" w:rsidR="002716ED" w:rsidRDefault="00242D35" w:rsidP="00242D35">
            <w:pPr>
              <w:spacing w:afterLines="50" w:after="180" w:line="520" w:lineRule="exact"/>
              <w:rPr>
                <w:rFonts w:eastAsia="標楷體"/>
                <w:color w:val="000000" w:themeColor="text1"/>
                <w:sz w:val="28"/>
              </w:rPr>
            </w:pPr>
            <w:r>
              <w:rPr>
                <w:rFonts w:eastAsia="標楷體" w:hint="eastAsia"/>
                <w:sz w:val="28"/>
              </w:rPr>
              <w:t>二、</w:t>
            </w:r>
            <w:r w:rsidRPr="00974518">
              <w:rPr>
                <w:rFonts w:eastAsia="標楷體" w:hint="eastAsia"/>
                <w:color w:val="000000" w:themeColor="text1"/>
                <w:sz w:val="28"/>
              </w:rPr>
              <w:t>分組進行</w:t>
            </w:r>
            <w:r>
              <w:rPr>
                <w:rFonts w:eastAsia="標楷體" w:hint="eastAsia"/>
                <w:color w:val="000000" w:themeColor="text1"/>
                <w:sz w:val="28"/>
              </w:rPr>
              <w:t>小組討論</w:t>
            </w:r>
            <w:r w:rsidRPr="00974518">
              <w:rPr>
                <w:rFonts w:eastAsia="標楷體" w:hint="eastAsia"/>
                <w:color w:val="000000" w:themeColor="text1"/>
                <w:sz w:val="28"/>
              </w:rPr>
              <w:t>，鼓勵學生發表意見、個人看法。</w:t>
            </w:r>
          </w:p>
          <w:p w14:paraId="7A1BD1DD" w14:textId="1BD9D6D0" w:rsidR="00242D35" w:rsidRPr="002E3C07" w:rsidRDefault="00242D35" w:rsidP="00242D35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color w:val="000000" w:themeColor="text1"/>
                <w:sz w:val="28"/>
              </w:rPr>
              <w:lastRenderedPageBreak/>
              <w:t>三、</w:t>
            </w:r>
            <w:r>
              <w:rPr>
                <w:rFonts w:ascii="標楷體" w:eastAsia="標楷體" w:hAnsi="標楷體" w:hint="eastAsia"/>
                <w:sz w:val="28"/>
              </w:rPr>
              <w:t>作品實作</w:t>
            </w:r>
            <w:r w:rsidRPr="00E53222">
              <w:rPr>
                <w:rFonts w:eastAsia="標楷體"/>
                <w:sz w:val="28"/>
              </w:rPr>
              <w:t>。</w:t>
            </w:r>
            <w:r w:rsidR="00544D13" w:rsidRPr="00544D13">
              <w:rPr>
                <w:rFonts w:ascii="標楷體" w:eastAsia="標楷體" w:hAnsi="標楷體" w:hint="eastAsia"/>
                <w:sz w:val="28"/>
              </w:rPr>
              <w:t>(彈性選擇)</w:t>
            </w:r>
          </w:p>
        </w:tc>
      </w:tr>
      <w:tr w:rsidR="002716ED" w:rsidRPr="002E3C07" w14:paraId="7E7FD179" w14:textId="77777777">
        <w:tc>
          <w:tcPr>
            <w:tcW w:w="1288" w:type="dxa"/>
          </w:tcPr>
          <w:p w14:paraId="2C0E056F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17452650" w14:textId="7278D33E" w:rsidR="00BE016C" w:rsidRDefault="00BE016C" w:rsidP="00BE016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平時成績占60%，報告成績及實作</w:t>
            </w:r>
            <w:r w:rsidR="00544D13" w:rsidRPr="00544D13">
              <w:rPr>
                <w:rFonts w:ascii="標楷體" w:eastAsia="標楷體" w:hAnsi="標楷體" w:hint="eastAsia"/>
                <w:sz w:val="28"/>
              </w:rPr>
              <w:t>(彈性選擇)</w:t>
            </w:r>
            <w:r>
              <w:rPr>
                <w:rFonts w:ascii="標楷體" w:eastAsia="標楷體" w:hAnsi="標楷體" w:hint="eastAsia"/>
                <w:sz w:val="28"/>
              </w:rPr>
              <w:t>占20%，習作成績占20%。</w:t>
            </w:r>
          </w:p>
          <w:p w14:paraId="52DB7612" w14:textId="77777777" w:rsidR="00BE016C" w:rsidRDefault="00BE016C" w:rsidP="00BE016C">
            <w:pPr>
              <w:spacing w:line="44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1.平時成績：課堂表現，課程活動參與、討論發表。</w:t>
            </w:r>
          </w:p>
          <w:p w14:paraId="30F33D34" w14:textId="5F9B8E88" w:rsidR="002716ED" w:rsidRPr="002E3C07" w:rsidRDefault="00BE016C" w:rsidP="00BE016C">
            <w:r>
              <w:rPr>
                <w:rFonts w:ascii="標楷體" w:eastAsia="標楷體" w:hAnsi="標楷體" w:hint="eastAsia"/>
                <w:sz w:val="28"/>
              </w:rPr>
              <w:t>2.段考成績：小組報告、</w:t>
            </w:r>
            <w:r w:rsidR="00242D35">
              <w:rPr>
                <w:rFonts w:ascii="標楷體" w:eastAsia="標楷體" w:hAnsi="標楷體" w:hint="eastAsia"/>
                <w:sz w:val="28"/>
              </w:rPr>
              <w:t>作品實作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</w:tbl>
    <w:p w14:paraId="176FC1AB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356577CA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ECCFB" w14:textId="77777777" w:rsidR="00C35AD6" w:rsidRDefault="00C35AD6" w:rsidP="00CA50F3">
      <w:r>
        <w:separator/>
      </w:r>
    </w:p>
  </w:endnote>
  <w:endnote w:type="continuationSeparator" w:id="0">
    <w:p w14:paraId="4EE43EFB" w14:textId="77777777" w:rsidR="00C35AD6" w:rsidRDefault="00C35AD6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C24F6" w14:textId="77777777" w:rsidR="00C35AD6" w:rsidRDefault="00C35AD6" w:rsidP="00CA50F3">
      <w:r>
        <w:separator/>
      </w:r>
    </w:p>
  </w:footnote>
  <w:footnote w:type="continuationSeparator" w:id="0">
    <w:p w14:paraId="3AE249E3" w14:textId="77777777" w:rsidR="00C35AD6" w:rsidRDefault="00C35AD6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AD63027"/>
    <w:multiLevelType w:val="hybridMultilevel"/>
    <w:tmpl w:val="BAD06D4E"/>
    <w:lvl w:ilvl="0" w:tplc="A704BE9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C05F9"/>
    <w:multiLevelType w:val="hybridMultilevel"/>
    <w:tmpl w:val="0C044430"/>
    <w:lvl w:ilvl="0" w:tplc="8CF896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475B04"/>
    <w:multiLevelType w:val="hybridMultilevel"/>
    <w:tmpl w:val="EF26256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0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1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CA223A2"/>
    <w:multiLevelType w:val="hybridMultilevel"/>
    <w:tmpl w:val="4CE2C838"/>
    <w:lvl w:ilvl="0" w:tplc="A704BE9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</w:num>
  <w:num w:numId="10">
    <w:abstractNumId w:val="10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93947"/>
    <w:rsid w:val="001E2DBC"/>
    <w:rsid w:val="001E714A"/>
    <w:rsid w:val="0021691A"/>
    <w:rsid w:val="00242D35"/>
    <w:rsid w:val="002616B9"/>
    <w:rsid w:val="002716ED"/>
    <w:rsid w:val="002760E5"/>
    <w:rsid w:val="002C55CE"/>
    <w:rsid w:val="002E3C07"/>
    <w:rsid w:val="003C5DE8"/>
    <w:rsid w:val="003E40FA"/>
    <w:rsid w:val="003E4F1D"/>
    <w:rsid w:val="003E6B47"/>
    <w:rsid w:val="004D7DCD"/>
    <w:rsid w:val="00517586"/>
    <w:rsid w:val="0052051C"/>
    <w:rsid w:val="00544D13"/>
    <w:rsid w:val="005A75DC"/>
    <w:rsid w:val="005B7022"/>
    <w:rsid w:val="005C5158"/>
    <w:rsid w:val="005F4DE8"/>
    <w:rsid w:val="005F7803"/>
    <w:rsid w:val="006424FE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55112"/>
    <w:rsid w:val="00955CC9"/>
    <w:rsid w:val="00963530"/>
    <w:rsid w:val="00964005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34C54"/>
    <w:rsid w:val="00B3558E"/>
    <w:rsid w:val="00BB0D0F"/>
    <w:rsid w:val="00BE016C"/>
    <w:rsid w:val="00BE0C37"/>
    <w:rsid w:val="00C35AD6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  <w:rsid w:val="00FF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17814F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95511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470</Words>
  <Characters>74</Characters>
  <Application>Microsoft Office Word</Application>
  <DocSecurity>0</DocSecurity>
  <Lines>1</Lines>
  <Paragraphs>1</Paragraphs>
  <ScaleCrop>false</ScaleCrop>
  <Company>twjh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14</cp:revision>
  <cp:lastPrinted>2006-08-30T06:59:00Z</cp:lastPrinted>
  <dcterms:created xsi:type="dcterms:W3CDTF">2025-06-04T03:47:00Z</dcterms:created>
  <dcterms:modified xsi:type="dcterms:W3CDTF">2025-09-05T06:57:00Z</dcterms:modified>
</cp:coreProperties>
</file>